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E2E2D" w:rsidRDefault="00CF386D" w:rsidP="00512D4F">
      <w:pPr>
        <w:pStyle w:val="a5"/>
        <w:widowControl w:val="0"/>
        <w:rPr>
          <w:sz w:val="24"/>
          <w:szCs w:val="24"/>
        </w:rPr>
      </w:pPr>
      <w:r>
        <w:rPr>
          <w:sz w:val="24"/>
          <w:szCs w:val="24"/>
        </w:rPr>
        <w:t>Проект должностного</w:t>
      </w:r>
      <w:r w:rsidR="003B7A81" w:rsidRPr="006E2E2D">
        <w:rPr>
          <w:sz w:val="24"/>
          <w:szCs w:val="24"/>
        </w:rPr>
        <w:t xml:space="preserve"> регламент</w:t>
      </w:r>
      <w:r>
        <w:rPr>
          <w:sz w:val="24"/>
          <w:szCs w:val="24"/>
        </w:rPr>
        <w:t>а</w:t>
      </w:r>
    </w:p>
    <w:p w:rsidR="00FF20BC" w:rsidRPr="006E2E2D" w:rsidRDefault="00914B21" w:rsidP="00512D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21A6" w:rsidRPr="0074636D">
        <w:rPr>
          <w:rFonts w:ascii="Times New Roman" w:hAnsi="Times New Roman" w:cs="Times New Roman"/>
          <w:b/>
          <w:sz w:val="24"/>
          <w:szCs w:val="24"/>
        </w:rPr>
        <w:t xml:space="preserve">отдела анализа данных </w:t>
      </w:r>
      <w:r w:rsidR="00CE21A6">
        <w:rPr>
          <w:rFonts w:ascii="Times New Roman" w:hAnsi="Times New Roman" w:cs="Times New Roman"/>
          <w:b/>
          <w:sz w:val="24"/>
          <w:szCs w:val="24"/>
        </w:rPr>
        <w:br/>
      </w:r>
      <w:r w:rsidR="00CE21A6" w:rsidRPr="0074636D">
        <w:rPr>
          <w:rFonts w:ascii="Times New Roman" w:hAnsi="Times New Roman" w:cs="Times New Roman"/>
          <w:b/>
          <w:sz w:val="24"/>
          <w:szCs w:val="24"/>
        </w:rPr>
        <w:t>деклараций для организации камерального контроля № </w:t>
      </w:r>
      <w:r w:rsidR="00FB4749" w:rsidRPr="00FB4749">
        <w:rPr>
          <w:rFonts w:ascii="Times New Roman" w:hAnsi="Times New Roman" w:cs="Times New Roman"/>
          <w:b/>
          <w:sz w:val="24"/>
          <w:szCs w:val="24"/>
        </w:rPr>
        <w:t>2</w:t>
      </w:r>
      <w:r w:rsidR="00CE21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21A6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</w:t>
      </w:r>
      <w:r w:rsidR="00CE21A6">
        <w:rPr>
          <w:rFonts w:ascii="Times New Roman" w:hAnsi="Times New Roman" w:cs="Times New Roman"/>
          <w:b/>
          <w:sz w:val="24"/>
          <w:szCs w:val="24"/>
        </w:rPr>
        <w:br/>
      </w:r>
      <w:r w:rsidR="00CE21A6" w:rsidRPr="006E2E2D">
        <w:rPr>
          <w:rFonts w:ascii="Times New Roman" w:hAnsi="Times New Roman" w:cs="Times New Roman"/>
          <w:b/>
          <w:sz w:val="24"/>
          <w:szCs w:val="24"/>
        </w:rPr>
        <w:t>инспекции Федеральной налоговой службы по камеральному контролю</w:t>
      </w:r>
    </w:p>
    <w:p w:rsidR="000C2E02" w:rsidRPr="006E2E2D" w:rsidRDefault="000C2E02" w:rsidP="00512D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B79C6" w:rsidRDefault="003B7A81" w:rsidP="00512D4F">
      <w:pPr>
        <w:pStyle w:val="ConsPlusNormal"/>
        <w:jc w:val="both"/>
        <w:rPr>
          <w:rFonts w:ascii="Times New Roman" w:hAnsi="Times New Roman" w:cs="Times New Roman"/>
          <w:sz w:val="12"/>
          <w:szCs w:val="24"/>
        </w:rPr>
      </w:pPr>
    </w:p>
    <w:p w:rsidR="0066300C" w:rsidRPr="006E2E2D" w:rsidRDefault="003B7A81" w:rsidP="00512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CE21A6" w:rsidRPr="0074636D">
        <w:rPr>
          <w:rFonts w:ascii="Times New Roman" w:hAnsi="Times New Roman" w:cs="Times New Roman"/>
          <w:sz w:val="24"/>
          <w:szCs w:val="24"/>
        </w:rPr>
        <w:t>анализа данных деклараций для организации</w:t>
      </w:r>
      <w:r w:rsidR="00CE21A6">
        <w:rPr>
          <w:rFonts w:ascii="Times New Roman" w:hAnsi="Times New Roman" w:cs="Times New Roman"/>
          <w:sz w:val="24"/>
          <w:szCs w:val="24"/>
        </w:rPr>
        <w:t xml:space="preserve"> камерального контроля № </w:t>
      </w:r>
      <w:r w:rsidR="00FB4749" w:rsidRPr="00FB4749">
        <w:rPr>
          <w:rFonts w:ascii="Times New Roman" w:hAnsi="Times New Roman" w:cs="Times New Roman"/>
          <w:sz w:val="24"/>
          <w:szCs w:val="24"/>
        </w:rPr>
        <w:t>2</w:t>
      </w:r>
      <w:r w:rsidR="00CE21A6">
        <w:rPr>
          <w:rFonts w:ascii="Times New Roman" w:hAnsi="Times New Roman" w:cs="Times New Roman"/>
          <w:sz w:val="24"/>
          <w:szCs w:val="24"/>
        </w:rPr>
        <w:t xml:space="preserve"> </w:t>
      </w:r>
      <w:r w:rsidR="004864C4">
        <w:rPr>
          <w:rFonts w:ascii="Times New Roman" w:hAnsi="Times New Roman" w:cs="Times New Roman"/>
          <w:sz w:val="24"/>
          <w:szCs w:val="24"/>
        </w:rPr>
        <w:t>(далее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4864C4">
        <w:rPr>
          <w:rFonts w:ascii="Times New Roman" w:hAnsi="Times New Roman" w:cs="Times New Roman"/>
          <w:sz w:val="24"/>
          <w:szCs w:val="24"/>
        </w:rPr>
        <w:t xml:space="preserve">–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C169BA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E2E2D" w:rsidRDefault="00D6462A" w:rsidP="00512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 w:rsidRPr="00640DDB">
        <w:rPr>
          <w:rFonts w:ascii="Times New Roman" w:hAnsi="Times New Roman" w:cs="Times New Roman"/>
          <w:sz w:val="24"/>
          <w:szCs w:val="24"/>
        </w:rPr>
        <w:t>11-3-</w:t>
      </w:r>
      <w:r w:rsidR="00914B21">
        <w:rPr>
          <w:rFonts w:ascii="Times New Roman" w:hAnsi="Times New Roman" w:cs="Times New Roman"/>
          <w:sz w:val="24"/>
          <w:szCs w:val="24"/>
        </w:rPr>
        <w:t>3-020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CE21A6" w:rsidRPr="002D2F80" w:rsidRDefault="00CE21A6" w:rsidP="00CE21A6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2D2F80">
        <w:rPr>
          <w:rFonts w:ascii="Times New Roman" w:hAnsi="Times New Roman" w:cs="Times New Roman"/>
          <w:sz w:val="24"/>
          <w:szCs w:val="24"/>
        </w:rPr>
        <w:t>2. </w:t>
      </w:r>
      <w:r w:rsidRPr="002D2F80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D2F80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CE21A6" w:rsidRPr="002D2F80" w:rsidRDefault="00CE21A6" w:rsidP="00CE21A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F80">
        <w:rPr>
          <w:rFonts w:ascii="Times New Roman" w:hAnsi="Times New Roman" w:cs="Times New Roman"/>
          <w:sz w:val="24"/>
          <w:szCs w:val="24"/>
        </w:rPr>
        <w:t>3. </w:t>
      </w:r>
      <w:r w:rsidRPr="002D2F80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D2F80">
        <w:rPr>
          <w:rFonts w:ascii="Times New Roman" w:hAnsi="Times New Roman"/>
          <w:sz w:val="24"/>
          <w:szCs w:val="24"/>
        </w:rPr>
        <w:t xml:space="preserve">: </w:t>
      </w:r>
      <w:r w:rsidRPr="002D2F80">
        <w:rPr>
          <w:rFonts w:ascii="Times New Roman" w:hAnsi="Times New Roman" w:cs="Times New Roman"/>
          <w:sz w:val="24"/>
          <w:szCs w:val="24"/>
        </w:rPr>
        <w:t>осуществление налогового контроля; регулирование в сфере налога на добавленную стоимость.</w:t>
      </w:r>
    </w:p>
    <w:p w:rsidR="003B7A81" w:rsidRPr="006E2E2D" w:rsidRDefault="00016846" w:rsidP="00512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512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2688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B79C6" w:rsidRDefault="003B7A81" w:rsidP="00512D4F">
      <w:pPr>
        <w:pStyle w:val="ConsPlusNormal"/>
        <w:jc w:val="both"/>
        <w:rPr>
          <w:rFonts w:ascii="Times New Roman" w:hAnsi="Times New Roman" w:cs="Times New Roman"/>
          <w:sz w:val="14"/>
          <w:szCs w:val="24"/>
        </w:rPr>
      </w:pPr>
    </w:p>
    <w:p w:rsidR="003B7A81" w:rsidRPr="006E2E2D" w:rsidRDefault="003B7A81" w:rsidP="00512D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A65F68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3B7A81" w:rsidRPr="006E2E2D" w:rsidRDefault="007B2780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512D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Default="003C1092" w:rsidP="00512D4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10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F81AFA" w:rsidRPr="00F81AFA">
        <w:rPr>
          <w:rFonts w:ascii="Times New Roman" w:hAnsi="Times New Roman" w:cs="Times New Roman"/>
          <w:sz w:val="24"/>
          <w:szCs w:val="24"/>
        </w:rPr>
        <w:t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CE21A6" w:rsidRPr="00F26E55" w:rsidRDefault="00CE21A6" w:rsidP="00CE21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178">
        <w:rPr>
          <w:rFonts w:ascii="Times New Roman" w:hAnsi="Times New Roman" w:cs="Times New Roman"/>
          <w:sz w:val="24"/>
          <w:szCs w:val="24"/>
        </w:rPr>
        <w:t xml:space="preserve">6.4. Наличие </w:t>
      </w:r>
      <w:r w:rsidRPr="00F26E55">
        <w:rPr>
          <w:rFonts w:ascii="Times New Roman" w:hAnsi="Times New Roman" w:cs="Times New Roman"/>
          <w:sz w:val="24"/>
          <w:szCs w:val="24"/>
        </w:rPr>
        <w:t>профессиональных знаний:</w:t>
      </w:r>
    </w:p>
    <w:p w:rsidR="00CE21A6" w:rsidRPr="00F26E55" w:rsidRDefault="00CE21A6" w:rsidP="00CE21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E55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2811C7" w:rsidRPr="00F26E55" w:rsidRDefault="002811C7" w:rsidP="00F53B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E55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Федеральный закон от 08 августа 2001 г. № 129-ФЗ «О государственной регистрации юридических лиц и индивидуальных предпринимателей» (с изменениями и дополнениями); Федеральный закон от 06 октября 1999 г. № 184-ФЗ «Об общих принципах организации законодательных (представительных) </w:t>
      </w:r>
      <w:r w:rsidRPr="00F26E55"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Pr="00F26E5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26E55">
        <w:rPr>
          <w:rFonts w:ascii="Times New Roman" w:hAnsi="Times New Roman" w:cs="Times New Roman"/>
          <w:sz w:val="24"/>
          <w:szCs w:val="24"/>
        </w:rPr>
        <w:t>исполнительных органов государственной власти субъектов Российской Федерации»; Закон Российской Федерации от 21 марта 1991 г. № 943-1 «О налоговых органах Российской Федерации»; Федеральный закон Российской Федерации от 27 июля 2006 г. № 152-ФЗ «О</w:t>
      </w:r>
      <w:r w:rsidRPr="00F26E5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26E55">
        <w:rPr>
          <w:rFonts w:ascii="Times New Roman" w:hAnsi="Times New Roman" w:cs="Times New Roman"/>
          <w:sz w:val="24"/>
          <w:szCs w:val="24"/>
        </w:rPr>
        <w:t xml:space="preserve">персональных данных»; Федеральный закон Российской Федерации от 6 апреля 2011 г. </w:t>
      </w:r>
      <w:r w:rsidRPr="00F26E55">
        <w:rPr>
          <w:rFonts w:ascii="Times New Roman" w:hAnsi="Times New Roman" w:cs="Times New Roman"/>
          <w:sz w:val="24"/>
          <w:szCs w:val="24"/>
        </w:rPr>
        <w:br/>
        <w:t>№ 63-ФЗ «Об электронной подписи»; Указ Президента Российской Федерации от 7 мая 2012 г. № 601 «Об основных направлениях совершенствования системы государственно</w:t>
      </w:r>
      <w:r w:rsidR="00DC332B">
        <w:rPr>
          <w:rFonts w:ascii="Times New Roman" w:hAnsi="Times New Roman" w:cs="Times New Roman"/>
          <w:sz w:val="24"/>
          <w:szCs w:val="24"/>
        </w:rPr>
        <w:t>го управления»</w:t>
      </w:r>
      <w:r w:rsidR="000B2F9F" w:rsidRPr="00F26E55">
        <w:rPr>
          <w:rFonts w:ascii="Times New Roman" w:hAnsi="Times New Roman" w:cs="Times New Roman"/>
          <w:sz w:val="24"/>
          <w:szCs w:val="24"/>
        </w:rPr>
        <w:t xml:space="preserve">; </w:t>
      </w:r>
      <w:r w:rsidRPr="00F26E5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сентября 2004 г. № 506 «Об утверждении Положения о Федеральной налоговой службе»; </w:t>
      </w:r>
      <w:r w:rsidR="00816677" w:rsidRPr="00F26E55">
        <w:rPr>
          <w:rFonts w:ascii="Times New Roman" w:hAnsi="Times New Roman" w:cs="Times New Roman"/>
          <w:sz w:val="24"/>
          <w:szCs w:val="24"/>
        </w:rPr>
        <w:t xml:space="preserve">приказ Минфина России </w:t>
      </w:r>
      <w:r w:rsidR="00816677" w:rsidRPr="00F26E55">
        <w:rPr>
          <w:rFonts w:ascii="Times New Roman" w:hAnsi="Times New Roman" w:cs="Times New Roman"/>
          <w:sz w:val="24"/>
          <w:szCs w:val="24"/>
        </w:rPr>
        <w:br/>
        <w:t>от  08 июля 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r w:rsidRPr="00F26E55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Pr="00F26E5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F26E55">
        <w:rPr>
          <w:rFonts w:ascii="Times New Roman" w:hAnsi="Times New Roman" w:cs="Times New Roman"/>
          <w:sz w:val="24"/>
          <w:szCs w:val="24"/>
        </w:rPr>
        <w:t xml:space="preserve"> Прав</w:t>
      </w:r>
      <w:r w:rsidR="00816677" w:rsidRPr="00F26E55">
        <w:rPr>
          <w:rFonts w:ascii="Times New Roman" w:hAnsi="Times New Roman" w:cs="Times New Roman"/>
          <w:sz w:val="24"/>
          <w:szCs w:val="24"/>
        </w:rPr>
        <w:t xml:space="preserve">ительства Российской Федерации </w:t>
      </w:r>
      <w:r w:rsidRPr="00F26E55">
        <w:rPr>
          <w:rFonts w:ascii="Times New Roman" w:hAnsi="Times New Roman" w:cs="Times New Roman"/>
          <w:sz w:val="24"/>
          <w:szCs w:val="24"/>
        </w:rPr>
        <w:t xml:space="preserve">от 26 декабря 2011 г. № 1137 «О формах и правилах заполнения (ведения) документов, применяемых при расчетах по налогу на добавленную стоимость»; </w:t>
      </w:r>
      <w:hyperlink r:id="rId12" w:history="1">
        <w:r w:rsidRPr="00F26E5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16677" w:rsidRPr="00F26E55">
        <w:rPr>
          <w:rFonts w:ascii="Times New Roman" w:hAnsi="Times New Roman" w:cs="Times New Roman"/>
          <w:sz w:val="24"/>
          <w:szCs w:val="24"/>
        </w:rPr>
        <w:t xml:space="preserve"> ФНС России </w:t>
      </w:r>
      <w:r w:rsidRPr="00F26E55">
        <w:rPr>
          <w:rFonts w:ascii="Times New Roman" w:hAnsi="Times New Roman" w:cs="Times New Roman"/>
          <w:sz w:val="24"/>
          <w:szCs w:val="24"/>
        </w:rPr>
        <w:t>от 29 октября 2014 г. № ММВ-7-3/558@ «Об утверждении формы налоговой декларации по 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  <w:r w:rsidR="00F53B95" w:rsidRPr="00F26E55">
        <w:rPr>
          <w:rFonts w:ascii="Times New Roman" w:hAnsi="Times New Roman" w:cs="Times New Roman"/>
          <w:sz w:val="24"/>
          <w:szCs w:val="24"/>
        </w:rPr>
        <w:t xml:space="preserve"> Постановление Правите</w:t>
      </w:r>
      <w:r w:rsidR="00164C95">
        <w:rPr>
          <w:rFonts w:ascii="Times New Roman" w:hAnsi="Times New Roman" w:cs="Times New Roman"/>
          <w:sz w:val="24"/>
          <w:szCs w:val="24"/>
        </w:rPr>
        <w:t>льства РФ от 01.07.2021 N 1108 «</w:t>
      </w:r>
      <w:bookmarkStart w:id="0" w:name="_GoBack"/>
      <w:bookmarkEnd w:id="0"/>
      <w:r w:rsidR="00F53B95" w:rsidRPr="00F26E55">
        <w:rPr>
          <w:rFonts w:ascii="Times New Roman" w:hAnsi="Times New Roman" w:cs="Times New Roman"/>
          <w:sz w:val="24"/>
          <w:szCs w:val="24"/>
        </w:rPr>
        <w:t>Об утверждении Положения о национальной с</w:t>
      </w:r>
      <w:r w:rsidR="00164C95">
        <w:rPr>
          <w:rFonts w:ascii="Times New Roman" w:hAnsi="Times New Roman" w:cs="Times New Roman"/>
          <w:sz w:val="24"/>
          <w:szCs w:val="24"/>
        </w:rPr>
        <w:t xml:space="preserve">истеме </w:t>
      </w:r>
      <w:proofErr w:type="spellStart"/>
      <w:r w:rsidR="00164C95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="00164C95">
        <w:rPr>
          <w:rFonts w:ascii="Times New Roman" w:hAnsi="Times New Roman" w:cs="Times New Roman"/>
          <w:sz w:val="24"/>
          <w:szCs w:val="24"/>
        </w:rPr>
        <w:t xml:space="preserve"> товаров»</w:t>
      </w:r>
      <w:r w:rsidR="00F53B95" w:rsidRPr="00F26E55">
        <w:rPr>
          <w:rFonts w:ascii="Times New Roman" w:hAnsi="Times New Roman" w:cs="Times New Roman"/>
          <w:sz w:val="24"/>
          <w:szCs w:val="24"/>
        </w:rPr>
        <w:t>; постановление Правите</w:t>
      </w:r>
      <w:r w:rsidR="00DC332B">
        <w:rPr>
          <w:rFonts w:ascii="Times New Roman" w:hAnsi="Times New Roman" w:cs="Times New Roman"/>
          <w:sz w:val="24"/>
          <w:szCs w:val="24"/>
        </w:rPr>
        <w:t>льства РФ от 01.07.2021 N 1110 «</w:t>
      </w:r>
      <w:r w:rsidR="00F53B95" w:rsidRPr="00F26E55">
        <w:rPr>
          <w:rFonts w:ascii="Times New Roman" w:hAnsi="Times New Roman" w:cs="Times New Roman"/>
          <w:sz w:val="24"/>
          <w:szCs w:val="24"/>
        </w:rPr>
        <w:t>Об утверждении перечня товаров, подлежащ</w:t>
      </w:r>
      <w:r w:rsidR="00DC332B">
        <w:rPr>
          <w:rFonts w:ascii="Times New Roman" w:hAnsi="Times New Roman" w:cs="Times New Roman"/>
          <w:sz w:val="24"/>
          <w:szCs w:val="24"/>
        </w:rPr>
        <w:t xml:space="preserve">их </w:t>
      </w:r>
      <w:proofErr w:type="spellStart"/>
      <w:r w:rsidR="00DC332B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="00DC332B">
        <w:rPr>
          <w:rFonts w:ascii="Times New Roman" w:hAnsi="Times New Roman" w:cs="Times New Roman"/>
          <w:sz w:val="24"/>
          <w:szCs w:val="24"/>
        </w:rPr>
        <w:t>»</w:t>
      </w:r>
      <w:r w:rsidR="00F53B95" w:rsidRPr="00F26E55">
        <w:rPr>
          <w:rFonts w:ascii="Times New Roman" w:hAnsi="Times New Roman" w:cs="Times New Roman"/>
          <w:sz w:val="24"/>
          <w:szCs w:val="24"/>
        </w:rPr>
        <w:t xml:space="preserve">. Соглашение о механизме </w:t>
      </w:r>
      <w:proofErr w:type="spellStart"/>
      <w:r w:rsidR="00F53B95" w:rsidRPr="00F26E55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="00F53B95" w:rsidRPr="00F26E55">
        <w:rPr>
          <w:rFonts w:ascii="Times New Roman" w:hAnsi="Times New Roman" w:cs="Times New Roman"/>
          <w:sz w:val="24"/>
          <w:szCs w:val="24"/>
        </w:rPr>
        <w:t xml:space="preserve"> товаров, ввезенных на таможенную территорию Евразийского экономического союза (заключено в г. </w:t>
      </w:r>
      <w:proofErr w:type="spellStart"/>
      <w:r w:rsidR="00F53B95" w:rsidRPr="00F26E55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F53B95" w:rsidRPr="00F26E55">
        <w:rPr>
          <w:rFonts w:ascii="Times New Roman" w:hAnsi="Times New Roman" w:cs="Times New Roman"/>
          <w:sz w:val="24"/>
          <w:szCs w:val="24"/>
        </w:rPr>
        <w:t>-Султане 29.05.2019).</w:t>
      </w:r>
      <w:r w:rsidR="00F26E55" w:rsidRPr="00F26E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560A" w:rsidRPr="00F26E55" w:rsidRDefault="00914B2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E55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81666B" w:rsidRPr="00F26E55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F26E55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E21A6" w:rsidRPr="00F26E55" w:rsidRDefault="00CE21A6" w:rsidP="00CE21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E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6.4.2. Иные профессиональные знания: </w:t>
      </w:r>
      <w:r w:rsidR="00F81AFA" w:rsidRPr="00F26E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правила делового этикета; порядок работы со служебной информацией; правила и нормы охраны труда, техники безопасности и противопожарной защиты; </w:t>
      </w:r>
      <w:r w:rsidRPr="00F26E55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F81AFA" w:rsidRPr="00F26E55">
        <w:rPr>
          <w:rFonts w:ascii="Times New Roman" w:hAnsi="Times New Roman"/>
          <w:sz w:val="24"/>
          <w:szCs w:val="24"/>
        </w:rPr>
        <w:t xml:space="preserve">понятие «налоговый контроль»; </w:t>
      </w:r>
      <w:r w:rsidRPr="00F26E55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 принципы налогового администрирования</w:t>
      </w:r>
      <w:r w:rsidRPr="00F26E55">
        <w:rPr>
          <w:rFonts w:ascii="Times New Roman" w:hAnsi="Times New Roman" w:cs="Times New Roman"/>
          <w:sz w:val="24"/>
          <w:szCs w:val="24"/>
        </w:rPr>
        <w:t>.</w:t>
      </w:r>
    </w:p>
    <w:p w:rsidR="00CE21A6" w:rsidRPr="00F26E55" w:rsidRDefault="00CE21A6" w:rsidP="00CE21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6E5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6.5. Наличие функциональных знаний: </w:t>
      </w:r>
      <w:r w:rsidRPr="00F26E55">
        <w:rPr>
          <w:rFonts w:ascii="Times New Roman" w:hAnsi="Times New Roman"/>
          <w:sz w:val="24"/>
          <w:szCs w:val="24"/>
        </w:rPr>
        <w:t xml:space="preserve">принципы, методы, технологии и 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проверок. </w:t>
      </w:r>
    </w:p>
    <w:p w:rsidR="00CE21A6" w:rsidRPr="00F26E55" w:rsidRDefault="00CE21A6" w:rsidP="00CE21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E55">
        <w:rPr>
          <w:rFonts w:ascii="Times New Roman" w:hAnsi="Times New Roman" w:cs="Times New Roman"/>
          <w:sz w:val="24"/>
          <w:szCs w:val="24"/>
        </w:rPr>
        <w:t>6.6. Наличие базовых умений: умение мыслить системно; планировать, рационально использовать служебное время и</w:t>
      </w:r>
      <w:r w:rsidR="002811C7" w:rsidRPr="00F26E55">
        <w:rPr>
          <w:rFonts w:ascii="Times New Roman" w:hAnsi="Times New Roman" w:cs="Times New Roman"/>
          <w:sz w:val="24"/>
          <w:szCs w:val="24"/>
        </w:rPr>
        <w:t xml:space="preserve"> </w:t>
      </w:r>
      <w:r w:rsidRPr="00F26E55">
        <w:rPr>
          <w:rFonts w:ascii="Times New Roman" w:hAnsi="Times New Roman" w:cs="Times New Roman"/>
          <w:sz w:val="24"/>
          <w:szCs w:val="24"/>
        </w:rPr>
        <w:t>достигать результатов; коммуникативные умения; умение управлять изменениями.</w:t>
      </w:r>
    </w:p>
    <w:p w:rsidR="00A87303" w:rsidRPr="00F26E55" w:rsidRDefault="00CE21A6" w:rsidP="00A87303">
      <w:pPr>
        <w:pStyle w:val="af2"/>
        <w:ind w:firstLine="709"/>
        <w:jc w:val="both"/>
        <w:rPr>
          <w:rFonts w:ascii="Times New Roman" w:hAnsi="Times New Roman"/>
          <w:color w:val="FF0000"/>
          <w:sz w:val="24"/>
          <w:szCs w:val="24"/>
          <w:lang w:val="ru-RU" w:eastAsia="ru-RU"/>
        </w:rPr>
      </w:pPr>
      <w:r w:rsidRPr="00F26E55">
        <w:rPr>
          <w:rFonts w:ascii="Times New Roman" w:hAnsi="Times New Roman"/>
          <w:color w:val="000000" w:themeColor="text1"/>
          <w:sz w:val="24"/>
          <w:szCs w:val="24"/>
          <w:lang w:val="ru-RU"/>
        </w:rPr>
        <w:t>6.7.</w:t>
      </w:r>
      <w:r w:rsidRPr="00F26E55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F26E55">
        <w:rPr>
          <w:rFonts w:ascii="Times New Roman" w:hAnsi="Times New Roman"/>
          <w:color w:val="000000" w:themeColor="text1"/>
          <w:sz w:val="24"/>
          <w:szCs w:val="24"/>
          <w:lang w:val="ru-RU"/>
        </w:rPr>
        <w:t>Наличие профессиональных умений, необходимых для выполнения работы в сфере, соответствующей функционалу отдела анализа данных деклараций для организации камерального контроля № </w:t>
      </w:r>
      <w:r w:rsidR="00FB4749" w:rsidRPr="00F26E55">
        <w:rPr>
          <w:rFonts w:ascii="Times New Roman" w:hAnsi="Times New Roman"/>
          <w:color w:val="000000" w:themeColor="text1"/>
          <w:sz w:val="24"/>
          <w:szCs w:val="24"/>
          <w:lang w:val="ru-RU"/>
        </w:rPr>
        <w:t>2</w:t>
      </w:r>
      <w:r w:rsidRPr="00F26E5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: </w:t>
      </w:r>
      <w:r w:rsidR="0050764E" w:rsidRPr="00F26E55">
        <w:rPr>
          <w:rFonts w:ascii="Times New Roman" w:hAnsi="Times New Roman"/>
          <w:sz w:val="24"/>
          <w:szCs w:val="24"/>
          <w:lang w:val="ru-RU"/>
        </w:rPr>
        <w:t>выполнение поставленных задач; квалифицированное планирование работы, экспертизы проектов нормативных правовых актов, подготовки служебных документов; ведение делопроизводства, составление делового письма; сбор и</w:t>
      </w:r>
      <w:r w:rsidR="002811C7" w:rsidRPr="00F26E55">
        <w:rPr>
          <w:rFonts w:ascii="Times New Roman" w:hAnsi="Times New Roman"/>
          <w:sz w:val="24"/>
          <w:szCs w:val="24"/>
        </w:rPr>
        <w:t> </w:t>
      </w:r>
      <w:r w:rsidR="0050764E" w:rsidRPr="00F26E55">
        <w:rPr>
          <w:rFonts w:ascii="Times New Roman" w:hAnsi="Times New Roman"/>
          <w:sz w:val="24"/>
          <w:szCs w:val="24"/>
          <w:lang w:val="ru-RU"/>
        </w:rPr>
        <w:t>систематизация актуальной информации в установленной сфере деятельности, применение компьютерной и другой оргтехники; работа с внутренними и периферийными устройствами компьютера, информационно-коммуникационными сетями (в том числе, с сетью Интернет), в</w:t>
      </w:r>
      <w:r w:rsidR="002811C7" w:rsidRPr="00F26E55">
        <w:rPr>
          <w:rFonts w:ascii="Times New Roman" w:hAnsi="Times New Roman"/>
          <w:sz w:val="24"/>
          <w:szCs w:val="24"/>
        </w:rPr>
        <w:t> </w:t>
      </w:r>
      <w:r w:rsidR="0050764E" w:rsidRPr="00F26E55">
        <w:rPr>
          <w:rFonts w:ascii="Times New Roman" w:hAnsi="Times New Roman"/>
          <w:sz w:val="24"/>
          <w:szCs w:val="24"/>
          <w:lang w:val="ru-RU"/>
        </w:rPr>
        <w:t xml:space="preserve">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</w:t>
      </w:r>
      <w:r w:rsidR="0050764E" w:rsidRPr="00F26E55">
        <w:rPr>
          <w:rFonts w:ascii="Times New Roman" w:hAnsi="Times New Roman"/>
          <w:sz w:val="24"/>
          <w:szCs w:val="24"/>
          <w:lang w:val="ru-RU"/>
        </w:rPr>
        <w:lastRenderedPageBreak/>
        <w:t>в электронных документах</w:t>
      </w:r>
      <w:r w:rsidR="0050764E" w:rsidRPr="00F26E55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  <w:r w:rsidR="0050764E" w:rsidRPr="00F26E55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проверка обновления версий ПП «Контроль НДС» в контуре технических работ, в контуре промышленной эксплуатации; обеспечение методологической поддержкой УФНС по субъектам Российской Федерации</w:t>
      </w:r>
      <w:r w:rsidR="0050764E" w:rsidRPr="00F26E5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50764E" w:rsidRPr="00F26E55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по поступившим обращениям в части работы с ПП «Контроль НДС»; проверка</w:t>
      </w:r>
      <w:r w:rsidR="00A87303" w:rsidRPr="00F26E55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и анализ изменения модуля сопоставления, а также оцен</w:t>
      </w:r>
      <w:r w:rsidR="0050764E" w:rsidRPr="00F26E55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ка</w:t>
      </w:r>
      <w:r w:rsidR="00A87303" w:rsidRPr="00F26E55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влияни</w:t>
      </w:r>
      <w:r w:rsidR="0050764E" w:rsidRPr="00F26E55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я</w:t>
      </w:r>
      <w:r w:rsidR="00A87303" w:rsidRPr="00F26E55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произошедших изменений на расчет расхождений.</w:t>
      </w:r>
    </w:p>
    <w:p w:rsidR="00CE21A6" w:rsidRPr="00F26E55" w:rsidRDefault="00CE21A6" w:rsidP="00A87303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26E55">
        <w:rPr>
          <w:rFonts w:ascii="Times New Roman" w:hAnsi="Times New Roman"/>
          <w:color w:val="000000" w:themeColor="text1"/>
          <w:sz w:val="24"/>
          <w:szCs w:val="24"/>
          <w:lang w:val="ru-RU"/>
        </w:rPr>
        <w:t>6.8.</w:t>
      </w:r>
      <w:r w:rsidRPr="00F26E55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F26E55">
        <w:rPr>
          <w:rFonts w:ascii="Times New Roman" w:hAnsi="Times New Roman"/>
          <w:color w:val="000000" w:themeColor="text1"/>
          <w:sz w:val="24"/>
          <w:szCs w:val="24"/>
          <w:lang w:val="ru-RU"/>
        </w:rPr>
        <w:t>Наличие функциональных умений:</w:t>
      </w:r>
      <w:r w:rsidR="0042158F" w:rsidRPr="00F26E5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F26E55">
        <w:rPr>
          <w:rFonts w:ascii="Times New Roman" w:hAnsi="Times New Roman"/>
          <w:sz w:val="24"/>
          <w:szCs w:val="24"/>
          <w:lang w:val="ru-RU"/>
        </w:rPr>
        <w:t>навыки делового письма; работа со</w:t>
      </w:r>
      <w:r w:rsidRPr="00F26E55">
        <w:rPr>
          <w:rFonts w:ascii="Times New Roman" w:hAnsi="Times New Roman"/>
          <w:sz w:val="24"/>
          <w:szCs w:val="24"/>
        </w:rPr>
        <w:t> </w:t>
      </w:r>
      <w:r w:rsidRPr="00F26E55">
        <w:rPr>
          <w:rFonts w:ascii="Times New Roman" w:hAnsi="Times New Roman"/>
          <w:sz w:val="24"/>
          <w:szCs w:val="24"/>
          <w:lang w:val="ru-RU"/>
        </w:rPr>
        <w:t>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CE21A6" w:rsidRPr="00F26E55" w:rsidRDefault="00CE21A6" w:rsidP="00CE21A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3B7A81" w:rsidRPr="00F26E55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E55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F26E55">
        <w:rPr>
          <w:rFonts w:ascii="Times New Roman" w:hAnsi="Times New Roman" w:cs="Times New Roman"/>
          <w:b/>
          <w:sz w:val="24"/>
          <w:szCs w:val="24"/>
        </w:rPr>
        <w:t> </w:t>
      </w:r>
      <w:r w:rsidRPr="00F26E55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26E55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24"/>
        </w:rPr>
      </w:pPr>
    </w:p>
    <w:p w:rsidR="003B7A81" w:rsidRPr="00F26E55" w:rsidRDefault="00F05CF7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E55">
        <w:rPr>
          <w:rFonts w:ascii="Times New Roman" w:hAnsi="Times New Roman" w:cs="Times New Roman"/>
          <w:sz w:val="24"/>
          <w:szCs w:val="24"/>
        </w:rPr>
        <w:t>7</w:t>
      </w:r>
      <w:r w:rsidR="003B7A81" w:rsidRPr="00F26E55">
        <w:rPr>
          <w:rFonts w:ascii="Times New Roman" w:hAnsi="Times New Roman" w:cs="Times New Roman"/>
          <w:sz w:val="24"/>
          <w:szCs w:val="24"/>
        </w:rPr>
        <w:t>.</w:t>
      </w:r>
      <w:r w:rsidR="007B0EB1" w:rsidRPr="00F26E55">
        <w:rPr>
          <w:rFonts w:ascii="Times New Roman" w:hAnsi="Times New Roman" w:cs="Times New Roman"/>
          <w:sz w:val="24"/>
          <w:szCs w:val="24"/>
        </w:rPr>
        <w:t> </w:t>
      </w:r>
      <w:r w:rsidR="003B7A81" w:rsidRPr="00F26E5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14B21" w:rsidRPr="00F26E5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F26E55">
        <w:rPr>
          <w:rFonts w:ascii="Times New Roman" w:hAnsi="Times New Roman" w:cs="Times New Roman"/>
          <w:sz w:val="24"/>
          <w:szCs w:val="24"/>
        </w:rPr>
        <w:t>, а</w:t>
      </w:r>
      <w:r w:rsidR="00914B21" w:rsidRPr="00F26E55">
        <w:rPr>
          <w:rFonts w:ascii="Times New Roman" w:hAnsi="Times New Roman" w:cs="Times New Roman"/>
          <w:sz w:val="24"/>
          <w:szCs w:val="24"/>
        </w:rPr>
        <w:t> </w:t>
      </w:r>
      <w:r w:rsidR="003B7A81" w:rsidRPr="00F26E55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 w:rsidRPr="00F26E55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F26E55">
        <w:rPr>
          <w:rFonts w:ascii="Times New Roman" w:hAnsi="Times New Roman" w:cs="Times New Roman"/>
          <w:sz w:val="24"/>
          <w:szCs w:val="24"/>
        </w:rPr>
        <w:t>2004</w:t>
      </w:r>
      <w:r w:rsidR="00E00D54" w:rsidRPr="00F26E55">
        <w:rPr>
          <w:rFonts w:ascii="Times New Roman" w:hAnsi="Times New Roman" w:cs="Times New Roman"/>
          <w:sz w:val="24"/>
          <w:szCs w:val="24"/>
        </w:rPr>
        <w:t> г.</w:t>
      </w:r>
      <w:r w:rsidR="003B7A81" w:rsidRPr="00F26E55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F26E55">
        <w:rPr>
          <w:rFonts w:ascii="Times New Roman" w:hAnsi="Times New Roman" w:cs="Times New Roman"/>
          <w:sz w:val="24"/>
          <w:szCs w:val="24"/>
        </w:rPr>
        <w:t> </w:t>
      </w:r>
      <w:r w:rsidR="003B7A81" w:rsidRPr="00F26E55">
        <w:rPr>
          <w:rFonts w:ascii="Times New Roman" w:hAnsi="Times New Roman" w:cs="Times New Roman"/>
          <w:sz w:val="24"/>
          <w:szCs w:val="24"/>
        </w:rPr>
        <w:t>79-ФЗ</w:t>
      </w:r>
      <w:r w:rsidR="00D75100" w:rsidRPr="00F26E5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26E5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F3127" w:rsidRPr="00F26E55" w:rsidRDefault="00F05CF7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F26E55">
        <w:rPr>
          <w:rFonts w:ascii="Times New Roman" w:hAnsi="Times New Roman" w:cs="Times New Roman"/>
          <w:sz w:val="24"/>
          <w:szCs w:val="24"/>
        </w:rPr>
        <w:t>8. </w:t>
      </w:r>
      <w:r w:rsidR="009D5A89" w:rsidRPr="00F26E55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E21A6" w:rsidRPr="00F26E55">
        <w:rPr>
          <w:rFonts w:ascii="Times New Roman" w:hAnsi="Times New Roman" w:cs="Times New Roman"/>
          <w:sz w:val="24"/>
          <w:szCs w:val="24"/>
        </w:rPr>
        <w:t>отдел анализа данных деклараций для организации камерального контроля № </w:t>
      </w:r>
      <w:r w:rsidR="00FB4749" w:rsidRPr="00F26E55">
        <w:rPr>
          <w:rFonts w:ascii="Times New Roman" w:hAnsi="Times New Roman" w:cs="Times New Roman"/>
          <w:sz w:val="24"/>
          <w:szCs w:val="24"/>
        </w:rPr>
        <w:t>2</w:t>
      </w:r>
      <w:r w:rsidR="00CE21A6" w:rsidRPr="00F26E55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F26E5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E74912" w:rsidRPr="00F26E55">
        <w:rPr>
          <w:rFonts w:ascii="Times New Roman" w:hAnsi="Times New Roman" w:cs="Times New Roman"/>
          <w:sz w:val="24"/>
          <w:szCs w:val="24"/>
        </w:rPr>
        <w:t>далее</w:t>
      </w:r>
      <w:r w:rsidR="00F94E3C">
        <w:rPr>
          <w:rFonts w:ascii="Times New Roman" w:hAnsi="Times New Roman" w:cs="Times New Roman"/>
          <w:sz w:val="24"/>
          <w:szCs w:val="24"/>
        </w:rPr>
        <w:t xml:space="preserve"> </w:t>
      </w:r>
      <w:r w:rsidR="00515E6A" w:rsidRPr="00F26E55">
        <w:rPr>
          <w:rFonts w:ascii="Times New Roman" w:hAnsi="Times New Roman" w:cs="Times New Roman"/>
          <w:sz w:val="24"/>
          <w:szCs w:val="24"/>
        </w:rPr>
        <w:t> </w:t>
      </w:r>
      <w:r w:rsidR="00E74912" w:rsidRPr="00F26E55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="00E74912" w:rsidRPr="00F26E55">
        <w:rPr>
          <w:rFonts w:ascii="Times New Roman" w:hAnsi="Times New Roman" w:cs="Times New Roman"/>
          <w:sz w:val="24"/>
          <w:szCs w:val="24"/>
        </w:rPr>
        <w:t xml:space="preserve"> Отдел)</w:t>
      </w:r>
      <w:r w:rsidR="00C95136" w:rsidRPr="00F26E55">
        <w:rPr>
          <w:rFonts w:ascii="Times New Roman" w:hAnsi="Times New Roman" w:cs="Times New Roman"/>
          <w:sz w:val="24"/>
          <w:szCs w:val="24"/>
        </w:rPr>
        <w:t xml:space="preserve"> </w:t>
      </w:r>
      <w:r w:rsidR="00914B21" w:rsidRPr="00F26E55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EC3748" w:rsidRPr="00F26E55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F26E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осуществлять сравнительный и перекрестный анализ сведений об операциях, содержащихся в налоговых декларациях по НДС;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выявлять и оценивать противоречия и несоответствия между сведениями об операциях, содержащихся в налоговых декларациях по НДС налогоплательщиков;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анализировать результаты автоматизированной сверки, сравнительного и перекрестного анализа деклараций, мониторинг и контроль направленных автотребований по выявленным расхождениям в налоговых декларации по НДС;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осуществлять контроль за правильностью работы алгоритма автоматизированной сверки, сравнительного и перекрестного анализа сведений об операциях, содержащихся в налоговых декларациях по НДС;</w:t>
      </w:r>
    </w:p>
    <w:p w:rsidR="002811C7" w:rsidRPr="00F26E55" w:rsidRDefault="004F732A" w:rsidP="002811C7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rPr>
          <w:rFonts w:eastAsiaTheme="minorHAnsi"/>
          <w:lang w:eastAsia="en-US"/>
        </w:rPr>
        <w:t>работать с ПП «Контроль НДС» на контурах опытно</w:t>
      </w:r>
      <w:r w:rsidR="00F94E3C">
        <w:rPr>
          <w:rFonts w:eastAsiaTheme="minorHAnsi"/>
          <w:lang w:eastAsia="en-US"/>
        </w:rPr>
        <w:t xml:space="preserve">й эксплуатации, </w:t>
      </w:r>
      <w:proofErr w:type="spellStart"/>
      <w:r w:rsidR="00F94E3C">
        <w:rPr>
          <w:rFonts w:eastAsiaTheme="minorHAnsi"/>
          <w:lang w:eastAsia="en-US"/>
        </w:rPr>
        <w:t>предпромышленном</w:t>
      </w:r>
      <w:proofErr w:type="spellEnd"/>
      <w:r w:rsidRPr="00F26E55">
        <w:rPr>
          <w:rFonts w:eastAsiaTheme="minorHAnsi"/>
          <w:lang w:eastAsia="en-US"/>
        </w:rPr>
        <w:t xml:space="preserve"> </w:t>
      </w:r>
      <w:r w:rsidR="00F94E3C">
        <w:rPr>
          <w:rFonts w:eastAsiaTheme="minorHAnsi"/>
          <w:lang w:eastAsia="en-US"/>
        </w:rPr>
        <w:t>контуре</w:t>
      </w:r>
      <w:r w:rsidRPr="00F26E55">
        <w:rPr>
          <w:rFonts w:eastAsiaTheme="minorHAnsi"/>
          <w:lang w:eastAsia="en-US"/>
        </w:rPr>
        <w:t xml:space="preserve"> и </w:t>
      </w:r>
      <w:r w:rsidR="00F94E3C">
        <w:rPr>
          <w:rFonts w:eastAsiaTheme="minorHAnsi"/>
          <w:lang w:eastAsia="en-US"/>
        </w:rPr>
        <w:t xml:space="preserve">контуре </w:t>
      </w:r>
      <w:r w:rsidRPr="00F26E55">
        <w:rPr>
          <w:rFonts w:eastAsiaTheme="minorHAnsi"/>
          <w:lang w:eastAsia="en-US"/>
        </w:rPr>
        <w:t>промышлен</w:t>
      </w:r>
      <w:r w:rsidR="00F53B95" w:rsidRPr="00F26E55">
        <w:rPr>
          <w:rFonts w:eastAsiaTheme="minorHAnsi"/>
          <w:lang w:eastAsia="en-US"/>
        </w:rPr>
        <w:t>ной эксплуатации, сопровождаемых</w:t>
      </w:r>
      <w:r w:rsidRPr="00F26E55">
        <w:rPr>
          <w:rFonts w:eastAsiaTheme="minorHAnsi"/>
          <w:lang w:eastAsia="en-US"/>
        </w:rPr>
        <w:t xml:space="preserve"> ФКУ «Налог-Сервис» ФНС России</w:t>
      </w:r>
      <w:r w:rsidR="002811C7" w:rsidRPr="00F26E55">
        <w:t>;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планировать, согласовывать, а также выдвигать предложения по включению в состав версии приоритетных доработок, исправлений ошибок. Вносить предложения к исправлению ошибок, доработок, не заявленных в предварительном составе версии;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следить за изме</w:t>
      </w:r>
      <w:r w:rsidR="00F53B95" w:rsidRPr="00F26E55">
        <w:t>нениями в модуле сопоставления, а также оценивать</w:t>
      </w:r>
      <w:r w:rsidRPr="00F26E55">
        <w:t xml:space="preserve"> влияние произошедших изменений на расчет расхождений;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 xml:space="preserve">проводить анализ данных с целью </w:t>
      </w:r>
      <w:r w:rsidR="00F53B95" w:rsidRPr="00F26E55">
        <w:t>мониторинга</w:t>
      </w:r>
      <w:r w:rsidRPr="00F26E55">
        <w:t xml:space="preserve"> налоговых деклараций по НДС с</w:t>
      </w:r>
      <w:r w:rsidR="00F53B95" w:rsidRPr="00F26E55">
        <w:t> н</w:t>
      </w:r>
      <w:r w:rsidRPr="00F26E55">
        <w:t>еопределенным уровнем риска в ПП «Контроль НДС»;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осуществлять проверку версий обновлений ПП «Контроль НДС», заявленных к исправлению ошибок разработанного функционала и тестирование нового функционала;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 xml:space="preserve">анализировать </w:t>
      </w:r>
      <w:proofErr w:type="spellStart"/>
      <w:r w:rsidR="00F53B95" w:rsidRPr="00F26E55">
        <w:t>не</w:t>
      </w:r>
      <w:r w:rsidR="000B2F9F" w:rsidRPr="00F26E55">
        <w:t>устранённые</w:t>
      </w:r>
      <w:proofErr w:type="spellEnd"/>
      <w:r w:rsidRPr="00F26E55">
        <w:t xml:space="preserve"> ошибки в ПП «Контроль НДС», вести </w:t>
      </w:r>
      <w:r w:rsidR="00F53B95" w:rsidRPr="00F26E55">
        <w:t>отчет</w:t>
      </w:r>
      <w:r w:rsidRPr="00F26E55">
        <w:t xml:space="preserve"> по выявленным ошибкам, подлежащих к включению в новую версию обновления ПП «Контроль НДС»;</w:t>
      </w:r>
    </w:p>
    <w:p w:rsidR="00567CD5" w:rsidRPr="00F26E55" w:rsidRDefault="00567CD5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осуществлять наставничество в структурном подразделении на период прохождения испытательного срока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обеспечивать методологической поддержкой Управления ФНС России по субъектам Российской Федерации по поступившим обращениям в части работы с ПП «Контроль НДС»;</w:t>
      </w:r>
    </w:p>
    <w:p w:rsidR="00F53B95" w:rsidRPr="00F26E55" w:rsidRDefault="00F53B95" w:rsidP="00F53B95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 xml:space="preserve">обеспечивать информационной поддержкой территориальные налоговые органы по методологическим вопросам функционирования национальной системы </w:t>
      </w:r>
      <w:proofErr w:type="spellStart"/>
      <w:r w:rsidRPr="00F26E55">
        <w:t>прослеживаемости</w:t>
      </w:r>
      <w:proofErr w:type="spellEnd"/>
      <w:r w:rsidRPr="00F26E55">
        <w:t>, а также работы технологического процесса 121.00.00.00.0010 «Автоматизированный контроль за движением импортных товаров»;</w:t>
      </w:r>
    </w:p>
    <w:p w:rsidR="00F53B95" w:rsidRPr="00F26E55" w:rsidRDefault="00F53B95" w:rsidP="00F53B95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rPr>
          <w:rFonts w:eastAsiaTheme="minorHAnsi"/>
          <w:lang w:eastAsia="en-US"/>
        </w:rPr>
        <w:lastRenderedPageBreak/>
        <w:t xml:space="preserve">поддерживать уровень квалификации, необходимый для надлежащего исполнения должностных обязанностей, в том числе, путём актуализации компетенции по мере принятия нормативно-правовых актов по вопросам функционирования национальной системы </w:t>
      </w:r>
      <w:proofErr w:type="spellStart"/>
      <w:r w:rsidRPr="00F26E55">
        <w:rPr>
          <w:rFonts w:eastAsiaTheme="minorHAnsi"/>
          <w:lang w:eastAsia="en-US"/>
        </w:rPr>
        <w:t>прослеживаемости</w:t>
      </w:r>
      <w:proofErr w:type="spellEnd"/>
      <w:r w:rsidRPr="00F26E55">
        <w:rPr>
          <w:rFonts w:eastAsiaTheme="minorHAnsi"/>
          <w:lang w:eastAsia="en-US"/>
        </w:rPr>
        <w:t xml:space="preserve">; 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подготавливать заключения по вопросам, относящимся к компетенции отдела;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знать методическую деятельность по вопросам, отнесенным к компетенции отдела;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вести в установленном порядке делопроизводство и хранить документы отдела, их передачу на архивное хранение;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обеспечивать в пределах своей компетенции защиты сведений, составляющих государственную тайну;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работать с услугой удаленного доступа к Федеральным информационным ресурсам и сервисам, сопровождаемым ФКУ «Налог-Сервис» ФНС России;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собирать и обобщать информацию по предмету деятельности отдела;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формировать установленную отчетность по направлению деятельности отдела;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подготавливать информационные материалы для руководства инспекции по вопросам, находящимся в компетенции отдела;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исполнять приказы, распоряжения вышестоящих в порядке подчиненности руководителей, отданные в пределах должностных полномочий;</w:t>
      </w:r>
    </w:p>
    <w:p w:rsidR="00DC4F7B" w:rsidRPr="00F26E55" w:rsidRDefault="00A87303" w:rsidP="00DC4F7B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поддерживать уровень квалификации, достаточн</w:t>
      </w:r>
      <w:r w:rsidR="00171DF6">
        <w:t>ый</w:t>
      </w:r>
      <w:r w:rsidRPr="00F26E55">
        <w:t xml:space="preserve"> для исполнения своих должностных обязанностей;</w:t>
      </w:r>
      <w:r w:rsidR="00DC4F7B" w:rsidRPr="00F26E55">
        <w:rPr>
          <w:color w:val="000000"/>
        </w:rPr>
        <w:t xml:space="preserve"> </w:t>
      </w:r>
    </w:p>
    <w:p w:rsidR="00A87303" w:rsidRPr="00F26E55" w:rsidRDefault="00DC4F7B" w:rsidP="00DC4F7B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осуществлять самоконтроль выполняемых технологических процессов ФНС России в рамках деятельности отдела;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ответственно относиться к своему служебному удостоверению и к другим документам, полученным в процессе работы;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исполнять свои должностные обязанности в строгом соответствии с законодательством Российской Федерации;</w:t>
      </w:r>
    </w:p>
    <w:p w:rsidR="002811C7" w:rsidRPr="00F26E55" w:rsidRDefault="002811C7" w:rsidP="002811C7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принимать участие в выполнении мероприятий по гражданской обороне, предупреждению и ликвидации чрезвычайных ситуаций;</w:t>
      </w:r>
    </w:p>
    <w:p w:rsidR="00A87303" w:rsidRPr="00F26E55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 xml:space="preserve">выполнять иные поручения в рамках компетенции в соответствии </w:t>
      </w:r>
      <w:r w:rsidR="00567CD5" w:rsidRPr="00F26E55">
        <w:t>с действующим законодательством;</w:t>
      </w:r>
    </w:p>
    <w:p w:rsidR="00567CD5" w:rsidRPr="00F26E55" w:rsidRDefault="00567CD5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соблюдать служебный распорядок Инспекции;</w:t>
      </w:r>
    </w:p>
    <w:p w:rsidR="00567CD5" w:rsidRPr="00F26E55" w:rsidRDefault="00567CD5" w:rsidP="00567CD5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ответственно и бережно относиться к своему служебному удостоверению и предпринимать все возможные меры по недопущению его утраты;</w:t>
      </w:r>
    </w:p>
    <w:p w:rsidR="00567CD5" w:rsidRPr="00F26E55" w:rsidRDefault="00567CD5" w:rsidP="00567CD5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обеспечивать в пределах своей компетенции защиту сведений, составляющих государственную тайну.</w:t>
      </w:r>
    </w:p>
    <w:p w:rsidR="00E74912" w:rsidRPr="00F26E55" w:rsidRDefault="00681090" w:rsidP="000466D9">
      <w:pPr>
        <w:pStyle w:val="af"/>
        <w:shd w:val="clear" w:color="auto" w:fill="FFFFFF"/>
        <w:ind w:left="426"/>
      </w:pPr>
      <w:r w:rsidRPr="00F26E55">
        <w:t>9. В целях исполнения возложенных должностных обязанностей</w:t>
      </w:r>
      <w:r w:rsidR="00D1572F" w:rsidRPr="00F26E55">
        <w:t xml:space="preserve"> </w:t>
      </w:r>
      <w:r w:rsidR="00914B21" w:rsidRPr="00F26E55">
        <w:t xml:space="preserve">главный государственный налоговый инспектор </w:t>
      </w:r>
      <w:r w:rsidR="00D1572F" w:rsidRPr="00F26E55">
        <w:t>имеет право:</w:t>
      </w:r>
      <w:r w:rsidR="00FD6110" w:rsidRPr="00F26E55">
        <w:t xml:space="preserve"> </w:t>
      </w:r>
    </w:p>
    <w:p w:rsidR="00E74912" w:rsidRPr="00F26E55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представлять Отдел, Инспекцию по вопросам, относящимся к его ведению;</w:t>
      </w:r>
    </w:p>
    <w:p w:rsidR="00E74912" w:rsidRPr="00F26E55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вносить предложения по совершенствованию работы Отдела и по взаимодействию со</w:t>
      </w:r>
      <w:r w:rsidR="00515E6A" w:rsidRPr="00F26E55">
        <w:t> </w:t>
      </w:r>
      <w:r w:rsidRPr="00F26E55">
        <w:t>структурными подразделениями Инспекции;</w:t>
      </w:r>
    </w:p>
    <w:p w:rsidR="00E74912" w:rsidRPr="00F26E55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докладывать руководству Отдела обо всех выявленных недостатках в пределах своей компетенции;</w:t>
      </w:r>
    </w:p>
    <w:p w:rsidR="00E74912" w:rsidRPr="00F26E55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на ознакомление с документами, определяющими его права и обязанности по</w:t>
      </w:r>
      <w:r w:rsidR="00515E6A" w:rsidRPr="00F26E55">
        <w:t> </w:t>
      </w:r>
      <w:r w:rsidRPr="00F26E55">
        <w:t>замещаемой должности государственной гражданской службы, оценку качества работы, а</w:t>
      </w:r>
      <w:r w:rsidR="00515E6A" w:rsidRPr="00F26E55">
        <w:t> </w:t>
      </w:r>
      <w:r w:rsidRPr="00F26E55">
        <w:t>также на организационно-технические условия, необходимые для исполнения им должностных обязанностей;</w:t>
      </w:r>
    </w:p>
    <w:p w:rsidR="00E74912" w:rsidRPr="00F26E55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="00515E6A" w:rsidRPr="00F26E55">
        <w:t> </w:t>
      </w:r>
      <w:r w:rsidRPr="00F26E55">
        <w:t>федеральным информационным ресурсам ФНС России;</w:t>
      </w:r>
    </w:p>
    <w:p w:rsidR="00E74912" w:rsidRPr="00F26E55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F26E55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lastRenderedPageBreak/>
        <w:t>на переподготовку (переквалификацию) и повышение квалификации за счет средств соответствующего бюджета;</w:t>
      </w:r>
    </w:p>
    <w:p w:rsidR="00E74912" w:rsidRPr="00F26E55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на пенсионное обеспечение с учетом стажа государственной службы;</w:t>
      </w:r>
    </w:p>
    <w:p w:rsidR="00E74912" w:rsidRPr="00F26E55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E74912" w:rsidRPr="00F26E55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E74912" w:rsidRPr="00F26E55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в необходимых случаях выезжать в служебные командировки;</w:t>
      </w:r>
    </w:p>
    <w:p w:rsidR="00681090" w:rsidRPr="00F26E55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F26E55"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службы.</w:t>
      </w:r>
    </w:p>
    <w:p w:rsidR="003B7A81" w:rsidRPr="006E2E2D" w:rsidRDefault="00FE70C4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E55">
        <w:rPr>
          <w:rFonts w:ascii="Times New Roman" w:hAnsi="Times New Roman" w:cs="Times New Roman"/>
          <w:sz w:val="24"/>
          <w:szCs w:val="24"/>
        </w:rPr>
        <w:t>10</w:t>
      </w:r>
      <w:r w:rsidR="003B7A81" w:rsidRPr="00F26E55">
        <w:rPr>
          <w:rFonts w:ascii="Times New Roman" w:hAnsi="Times New Roman" w:cs="Times New Roman"/>
          <w:sz w:val="24"/>
          <w:szCs w:val="24"/>
        </w:rPr>
        <w:t>. </w:t>
      </w:r>
      <w:r w:rsidR="00914B21" w:rsidRPr="00F26E55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5D6C8A" w:rsidRPr="00F26E55">
        <w:rPr>
          <w:rFonts w:ascii="Times New Roman" w:hAnsi="Times New Roman" w:cs="Times New Roman"/>
          <w:sz w:val="24"/>
          <w:szCs w:val="24"/>
        </w:rPr>
        <w:t>осуществл</w:t>
      </w:r>
      <w:r w:rsidR="005D6C8A" w:rsidRPr="006E2E2D">
        <w:rPr>
          <w:rFonts w:ascii="Times New Roman" w:hAnsi="Times New Roman" w:cs="Times New Roman"/>
          <w:sz w:val="24"/>
          <w:szCs w:val="24"/>
        </w:rPr>
        <w:t>яет иные права и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5D6C8A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5D6C8A" w:rsidRPr="006E2E2D">
        <w:rPr>
          <w:rFonts w:ascii="Times New Roman" w:hAnsi="Times New Roman" w:cs="Times New Roman"/>
          <w:sz w:val="24"/>
          <w:szCs w:val="24"/>
        </w:rPr>
        <w:t>. №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службе» (Собрание законодательства Российской Федерации, 2004, №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40, ст. 3961; 2017, № 15 (ч. 1), ст.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5D6C8A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5D6C8A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5D6C8A">
        <w:rPr>
          <w:rFonts w:ascii="Times New Roman" w:hAnsi="Times New Roman" w:cs="Times New Roman"/>
          <w:sz w:val="24"/>
          <w:szCs w:val="24"/>
        </w:rPr>
        <w:t>П</w:t>
      </w:r>
      <w:r w:rsidR="005D6C8A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834694">
        <w:rPr>
          <w:rFonts w:ascii="Times New Roman" w:hAnsi="Times New Roman" w:cs="Times New Roman"/>
          <w:sz w:val="24"/>
          <w:szCs w:val="24"/>
        </w:rPr>
        <w:t>камеральному контролю, утвержденным руководителем Федеральной налоговой службы 16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5D6C8A">
        <w:rPr>
          <w:rFonts w:ascii="Times New Roman" w:hAnsi="Times New Roman" w:cs="Times New Roman"/>
          <w:sz w:val="24"/>
          <w:szCs w:val="24"/>
        </w:rPr>
        <w:t>П</w:t>
      </w:r>
      <w:r w:rsidR="005D6C8A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D6C8A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5D6C8A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5D6C8A">
        <w:rPr>
          <w:rFonts w:ascii="Times New Roman" w:hAnsi="Times New Roman" w:cs="Times New Roman"/>
          <w:sz w:val="24"/>
          <w:szCs w:val="24"/>
        </w:rPr>
        <w:t>И</w:t>
      </w:r>
      <w:r w:rsidR="005D6C8A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5D6C8A">
        <w:rPr>
          <w:rFonts w:ascii="Times New Roman" w:hAnsi="Times New Roman" w:cs="Times New Roman"/>
          <w:sz w:val="24"/>
          <w:szCs w:val="24"/>
        </w:rPr>
        <w:t>И</w:t>
      </w:r>
      <w:r w:rsidR="005D6C8A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5D6C8A">
        <w:rPr>
          <w:rFonts w:ascii="Times New Roman" w:hAnsi="Times New Roman" w:cs="Times New Roman"/>
          <w:sz w:val="24"/>
          <w:szCs w:val="24"/>
        </w:rPr>
        <w:t xml:space="preserve"> д</w:t>
      </w:r>
      <w:r w:rsidR="005D6C8A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5D6C8A">
        <w:rPr>
          <w:rFonts w:ascii="Times New Roman" w:hAnsi="Times New Roman" w:cs="Times New Roman"/>
          <w:sz w:val="24"/>
          <w:szCs w:val="24"/>
        </w:rPr>
        <w:t xml:space="preserve"> </w:t>
      </w:r>
      <w:r w:rsidR="005D6C8A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3B79C6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B7A81" w:rsidRPr="00906C0F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лавный государственный налоговый инспектор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3B79C6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4"/>
          <w:szCs w:val="24"/>
        </w:rPr>
      </w:pPr>
    </w:p>
    <w:p w:rsidR="00DC06B8" w:rsidRPr="00906C0F" w:rsidRDefault="009B683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512D4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3B79C6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4"/>
          <w:szCs w:val="24"/>
        </w:rPr>
      </w:pPr>
    </w:p>
    <w:p w:rsidR="003B7A81" w:rsidRPr="00906C0F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3B79C6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53C22" w:rsidRPr="00906C0F" w:rsidRDefault="007A7062" w:rsidP="00512D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512D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512D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512D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512D4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512D4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lastRenderedPageBreak/>
        <w:t>графика отпусков гражданских служащих Отдела;</w:t>
      </w:r>
    </w:p>
    <w:p w:rsidR="00353C22" w:rsidRPr="006E2E2D" w:rsidRDefault="00353C22" w:rsidP="00512D4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BC3471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24"/>
        </w:rPr>
      </w:pPr>
    </w:p>
    <w:p w:rsidR="00F81AFA" w:rsidRDefault="003B7A81" w:rsidP="003B79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BB6DC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9C6" w:rsidRPr="003B79C6" w:rsidRDefault="003B79C6" w:rsidP="003B79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B79C6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BA40A5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BA40A5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</w:t>
      </w:r>
      <w:r w:rsidR="00BA40A5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BA40A5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BA40A5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а также в соответствии с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иными нормативными правовыми актами Российской Федерации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3B7A81" w:rsidRPr="003B79C6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3B79C6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141E3E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Главным государственным налоговым инспектором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</w:t>
      </w:r>
      <w:r w:rsidR="00BA40A5">
        <w:rPr>
          <w:rFonts w:ascii="Times New Roman" w:hAnsi="Times New Roman" w:cs="Times New Roman"/>
          <w:sz w:val="24"/>
          <w:szCs w:val="24"/>
        </w:rPr>
        <w:t> </w:t>
      </w:r>
      <w:r w:rsidR="00712D9A" w:rsidRPr="006E2E2D">
        <w:rPr>
          <w:rFonts w:ascii="Times New Roman" w:hAnsi="Times New Roman" w:cs="Times New Roman"/>
          <w:sz w:val="24"/>
          <w:szCs w:val="24"/>
        </w:rPr>
        <w:t>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B79C6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B79C6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14B21">
        <w:rPr>
          <w:rFonts w:ascii="Times New Roman" w:hAnsi="Times New Roman" w:cs="Times New Roman"/>
          <w:sz w:val="24"/>
          <w:szCs w:val="24"/>
        </w:rPr>
        <w:t>главн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521D4">
        <w:rPr>
          <w:rFonts w:ascii="Times New Roman" w:hAnsi="Times New Roman" w:cs="Times New Roman"/>
          <w:sz w:val="24"/>
          <w:szCs w:val="24"/>
        </w:rPr>
        <w:t>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51046" w:rsidRDefault="00D51046" w:rsidP="00D51046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E203E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1046" w:rsidRDefault="00D51046" w:rsidP="00D51046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E203E8">
        <w:t>своевременности и оперативности выполнения поручений;</w:t>
      </w:r>
    </w:p>
    <w:p w:rsidR="00D51046" w:rsidRDefault="00D51046" w:rsidP="00D51046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E203E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1046" w:rsidRDefault="00D51046" w:rsidP="00D51046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E203E8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1046" w:rsidRDefault="00D51046" w:rsidP="00D51046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E203E8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1046" w:rsidRDefault="00D51046" w:rsidP="00D51046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E203E8">
        <w:t>творческому подходу к решению поставленных задач, активности и инициативе в 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51046" w:rsidRPr="00E203E8" w:rsidRDefault="00D51046" w:rsidP="00D51046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E203E8">
        <w:t>осознанию ответственности за последствия своих действий, принимаемых решений.</w:t>
      </w:r>
    </w:p>
    <w:p w:rsidR="00A65F68" w:rsidRDefault="00A65F68" w:rsidP="003B79C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005" w:rsidRPr="00B312CE" w:rsidRDefault="00B70005" w:rsidP="00B70005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70005" w:rsidRPr="00B312CE" w:rsidSect="0042158F">
      <w:headerReference w:type="default" r:id="rId13"/>
      <w:type w:val="continuous"/>
      <w:pgSz w:w="11906" w:h="16838"/>
      <w:pgMar w:top="567" w:right="56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CCC" w:rsidRDefault="00720CCC" w:rsidP="003B7A81">
      <w:pPr>
        <w:spacing w:after="0" w:line="240" w:lineRule="auto"/>
      </w:pPr>
      <w:r>
        <w:separator/>
      </w:r>
    </w:p>
  </w:endnote>
  <w:endnote w:type="continuationSeparator" w:id="0">
    <w:p w:rsidR="00720CCC" w:rsidRDefault="00720CC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CCC" w:rsidRDefault="00720CCC" w:rsidP="003B7A81">
      <w:pPr>
        <w:spacing w:after="0" w:line="240" w:lineRule="auto"/>
      </w:pPr>
      <w:r>
        <w:separator/>
      </w:r>
    </w:p>
  </w:footnote>
  <w:footnote w:type="continuationSeparator" w:id="0">
    <w:p w:rsidR="00720CCC" w:rsidRDefault="00720CC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164C95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6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2C2716"/>
    <w:multiLevelType w:val="hybridMultilevel"/>
    <w:tmpl w:val="7F14B260"/>
    <w:lvl w:ilvl="0" w:tplc="16FE89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466D9"/>
    <w:rsid w:val="000515B7"/>
    <w:rsid w:val="00063FCB"/>
    <w:rsid w:val="000916AA"/>
    <w:rsid w:val="00092644"/>
    <w:rsid w:val="000A7022"/>
    <w:rsid w:val="000B0869"/>
    <w:rsid w:val="000B2F9F"/>
    <w:rsid w:val="000B5048"/>
    <w:rsid w:val="000C04B0"/>
    <w:rsid w:val="000C2E02"/>
    <w:rsid w:val="000C407E"/>
    <w:rsid w:val="000C6E28"/>
    <w:rsid w:val="000C7D67"/>
    <w:rsid w:val="000D08EA"/>
    <w:rsid w:val="0012085A"/>
    <w:rsid w:val="00121DFA"/>
    <w:rsid w:val="00134C38"/>
    <w:rsid w:val="00136493"/>
    <w:rsid w:val="00141E3E"/>
    <w:rsid w:val="00153055"/>
    <w:rsid w:val="001543B2"/>
    <w:rsid w:val="001559CE"/>
    <w:rsid w:val="00164C95"/>
    <w:rsid w:val="00165B7A"/>
    <w:rsid w:val="001665C3"/>
    <w:rsid w:val="00171DF6"/>
    <w:rsid w:val="00175938"/>
    <w:rsid w:val="00184AB3"/>
    <w:rsid w:val="00194271"/>
    <w:rsid w:val="001A0913"/>
    <w:rsid w:val="001B5BBA"/>
    <w:rsid w:val="001D2783"/>
    <w:rsid w:val="001E1592"/>
    <w:rsid w:val="001E6FE2"/>
    <w:rsid w:val="002160F5"/>
    <w:rsid w:val="0022091F"/>
    <w:rsid w:val="0022216A"/>
    <w:rsid w:val="00222BFF"/>
    <w:rsid w:val="00227B1A"/>
    <w:rsid w:val="00230286"/>
    <w:rsid w:val="0025122B"/>
    <w:rsid w:val="00254973"/>
    <w:rsid w:val="00254D09"/>
    <w:rsid w:val="00266E4A"/>
    <w:rsid w:val="00280EEC"/>
    <w:rsid w:val="002811C7"/>
    <w:rsid w:val="00295029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55F06"/>
    <w:rsid w:val="00391666"/>
    <w:rsid w:val="003A43AB"/>
    <w:rsid w:val="003A488D"/>
    <w:rsid w:val="003B79C6"/>
    <w:rsid w:val="003B7A81"/>
    <w:rsid w:val="003C1092"/>
    <w:rsid w:val="003C4B94"/>
    <w:rsid w:val="003C7636"/>
    <w:rsid w:val="003D6DD0"/>
    <w:rsid w:val="003E2025"/>
    <w:rsid w:val="003E5D54"/>
    <w:rsid w:val="003F1795"/>
    <w:rsid w:val="003F60EC"/>
    <w:rsid w:val="00404AE7"/>
    <w:rsid w:val="00404D6F"/>
    <w:rsid w:val="0042158F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7E66"/>
    <w:rsid w:val="004E1A26"/>
    <w:rsid w:val="004F00E0"/>
    <w:rsid w:val="004F732A"/>
    <w:rsid w:val="005057BA"/>
    <w:rsid w:val="0050764E"/>
    <w:rsid w:val="00512D4F"/>
    <w:rsid w:val="00512D8F"/>
    <w:rsid w:val="00512E08"/>
    <w:rsid w:val="00515E6A"/>
    <w:rsid w:val="005167DF"/>
    <w:rsid w:val="00526FFE"/>
    <w:rsid w:val="0053153E"/>
    <w:rsid w:val="00532AAD"/>
    <w:rsid w:val="00536AA0"/>
    <w:rsid w:val="00537E24"/>
    <w:rsid w:val="005521D4"/>
    <w:rsid w:val="00566F70"/>
    <w:rsid w:val="00567CD5"/>
    <w:rsid w:val="00571FCC"/>
    <w:rsid w:val="00581C36"/>
    <w:rsid w:val="0058504A"/>
    <w:rsid w:val="00585805"/>
    <w:rsid w:val="00587E99"/>
    <w:rsid w:val="0059423D"/>
    <w:rsid w:val="005B2718"/>
    <w:rsid w:val="005C0179"/>
    <w:rsid w:val="005D1E6A"/>
    <w:rsid w:val="005D6C8A"/>
    <w:rsid w:val="005D7ABC"/>
    <w:rsid w:val="005E6ECD"/>
    <w:rsid w:val="00600F4C"/>
    <w:rsid w:val="00630988"/>
    <w:rsid w:val="0063342B"/>
    <w:rsid w:val="006618E5"/>
    <w:rsid w:val="0066300C"/>
    <w:rsid w:val="00681090"/>
    <w:rsid w:val="00683559"/>
    <w:rsid w:val="00696ADF"/>
    <w:rsid w:val="00697998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12D9A"/>
    <w:rsid w:val="0071560A"/>
    <w:rsid w:val="00720CCC"/>
    <w:rsid w:val="00721040"/>
    <w:rsid w:val="00757903"/>
    <w:rsid w:val="00765E4A"/>
    <w:rsid w:val="007702BC"/>
    <w:rsid w:val="00775378"/>
    <w:rsid w:val="007827C0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16677"/>
    <w:rsid w:val="00822936"/>
    <w:rsid w:val="00826884"/>
    <w:rsid w:val="00851513"/>
    <w:rsid w:val="00877280"/>
    <w:rsid w:val="00882463"/>
    <w:rsid w:val="008E4B65"/>
    <w:rsid w:val="008E75C0"/>
    <w:rsid w:val="008F7217"/>
    <w:rsid w:val="00903BFE"/>
    <w:rsid w:val="00906C0F"/>
    <w:rsid w:val="00914B21"/>
    <w:rsid w:val="00917C11"/>
    <w:rsid w:val="00926516"/>
    <w:rsid w:val="00933CCA"/>
    <w:rsid w:val="00942953"/>
    <w:rsid w:val="00950A95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F0BC2"/>
    <w:rsid w:val="009F3087"/>
    <w:rsid w:val="00A044DB"/>
    <w:rsid w:val="00A068D7"/>
    <w:rsid w:val="00A2339B"/>
    <w:rsid w:val="00A524EE"/>
    <w:rsid w:val="00A537B6"/>
    <w:rsid w:val="00A54573"/>
    <w:rsid w:val="00A63DE4"/>
    <w:rsid w:val="00A65F68"/>
    <w:rsid w:val="00A71E92"/>
    <w:rsid w:val="00A87303"/>
    <w:rsid w:val="00A87C77"/>
    <w:rsid w:val="00A92839"/>
    <w:rsid w:val="00AE00D3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12CE"/>
    <w:rsid w:val="00B34D35"/>
    <w:rsid w:val="00B4682E"/>
    <w:rsid w:val="00B66340"/>
    <w:rsid w:val="00B70005"/>
    <w:rsid w:val="00B7300E"/>
    <w:rsid w:val="00B75520"/>
    <w:rsid w:val="00B85515"/>
    <w:rsid w:val="00BA0E5F"/>
    <w:rsid w:val="00BA40A5"/>
    <w:rsid w:val="00BA51E1"/>
    <w:rsid w:val="00BB3568"/>
    <w:rsid w:val="00BB3D0B"/>
    <w:rsid w:val="00BB6DCB"/>
    <w:rsid w:val="00BC3471"/>
    <w:rsid w:val="00BE52D9"/>
    <w:rsid w:val="00BF7391"/>
    <w:rsid w:val="00C158E5"/>
    <w:rsid w:val="00C169BA"/>
    <w:rsid w:val="00C20C8F"/>
    <w:rsid w:val="00C23B14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21A6"/>
    <w:rsid w:val="00CE3957"/>
    <w:rsid w:val="00CE5967"/>
    <w:rsid w:val="00CF386D"/>
    <w:rsid w:val="00D00C06"/>
    <w:rsid w:val="00D03ACA"/>
    <w:rsid w:val="00D11226"/>
    <w:rsid w:val="00D1572F"/>
    <w:rsid w:val="00D270CA"/>
    <w:rsid w:val="00D51046"/>
    <w:rsid w:val="00D546E1"/>
    <w:rsid w:val="00D6462A"/>
    <w:rsid w:val="00D75100"/>
    <w:rsid w:val="00D7769A"/>
    <w:rsid w:val="00D959E6"/>
    <w:rsid w:val="00DB0B16"/>
    <w:rsid w:val="00DC06B8"/>
    <w:rsid w:val="00DC332B"/>
    <w:rsid w:val="00DC4F7B"/>
    <w:rsid w:val="00DD04F3"/>
    <w:rsid w:val="00DD1315"/>
    <w:rsid w:val="00DD59DA"/>
    <w:rsid w:val="00DE3460"/>
    <w:rsid w:val="00DE6E00"/>
    <w:rsid w:val="00E00D54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C1200"/>
    <w:rsid w:val="00EC3748"/>
    <w:rsid w:val="00ED286B"/>
    <w:rsid w:val="00EE10F8"/>
    <w:rsid w:val="00F00A71"/>
    <w:rsid w:val="00F01BBE"/>
    <w:rsid w:val="00F03193"/>
    <w:rsid w:val="00F03E6B"/>
    <w:rsid w:val="00F046D2"/>
    <w:rsid w:val="00F05CF7"/>
    <w:rsid w:val="00F17EC4"/>
    <w:rsid w:val="00F25D3D"/>
    <w:rsid w:val="00F26285"/>
    <w:rsid w:val="00F26E55"/>
    <w:rsid w:val="00F3280F"/>
    <w:rsid w:val="00F329D4"/>
    <w:rsid w:val="00F53B95"/>
    <w:rsid w:val="00F579E5"/>
    <w:rsid w:val="00F72CE0"/>
    <w:rsid w:val="00F81AFA"/>
    <w:rsid w:val="00F866B4"/>
    <w:rsid w:val="00F9087E"/>
    <w:rsid w:val="00F94E3C"/>
    <w:rsid w:val="00F975FE"/>
    <w:rsid w:val="00FA3F1E"/>
    <w:rsid w:val="00FB1E9E"/>
    <w:rsid w:val="00FB4749"/>
    <w:rsid w:val="00FB6244"/>
    <w:rsid w:val="00FC1C11"/>
    <w:rsid w:val="00FC7748"/>
    <w:rsid w:val="00FD2C3F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paragraph" w:styleId="af2">
    <w:name w:val="No Spacing"/>
    <w:link w:val="af3"/>
    <w:uiPriority w:val="1"/>
    <w:qFormat/>
    <w:rsid w:val="00CE21A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basedOn w:val="a0"/>
    <w:link w:val="af2"/>
    <w:uiPriority w:val="1"/>
    <w:rsid w:val="00CE21A6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A8730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44CFBB4BBCF0F50FCB09221459A7E8046A0265C71FB99571D0A72AAB2kDC4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44CFBB4BBCF0F50FCB09221459A7E8046A3255770FB99571D0A72AAB2kDC4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686B2-40B3-4262-83B4-56CD064DC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3210</Words>
  <Characters>18298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Омарова Раисат Омаровна</cp:lastModifiedBy>
  <cp:revision>9</cp:revision>
  <cp:lastPrinted>2018-07-21T14:20:00Z</cp:lastPrinted>
  <dcterms:created xsi:type="dcterms:W3CDTF">2021-09-03T09:19:00Z</dcterms:created>
  <dcterms:modified xsi:type="dcterms:W3CDTF">2022-04-21T14:11:00Z</dcterms:modified>
</cp:coreProperties>
</file>